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17" w:rsidRDefault="00C82017" w:rsidP="00C82017">
      <w:pPr>
        <w:jc w:val="center"/>
        <w:rPr>
          <w:rFonts w:ascii="Arial" w:hAnsi="Arial" w:cs="Arial"/>
          <w:color w:val="000000"/>
          <w:szCs w:val="24"/>
        </w:rPr>
      </w:pPr>
    </w:p>
    <w:p w:rsidR="00C82017" w:rsidRPr="00EF0C3E" w:rsidRDefault="00C82017" w:rsidP="00C82017">
      <w:pPr>
        <w:rPr>
          <w:rFonts w:ascii="Arial" w:hAnsi="Arial" w:cs="Arial"/>
          <w:b/>
          <w:bCs/>
          <w:color w:val="000000"/>
          <w:sz w:val="18"/>
          <w:szCs w:val="18"/>
          <w:lang w:eastAsia="bs-Latn-BA"/>
        </w:rPr>
      </w:pPr>
      <w:r w:rsidRPr="00EF0C3E">
        <w:rPr>
          <w:rFonts w:ascii="Arial" w:hAnsi="Arial" w:cs="Arial"/>
          <w:b/>
          <w:bCs/>
          <w:color w:val="000000"/>
          <w:sz w:val="18"/>
          <w:szCs w:val="18"/>
          <w:lang w:eastAsia="bs-Latn-BA"/>
        </w:rPr>
        <w:t>______________________            _______________________              ______________________</w:t>
      </w:r>
    </w:p>
    <w:p w:rsidR="00C82017" w:rsidRPr="00EF0C3E" w:rsidRDefault="00C82017" w:rsidP="00C82017">
      <w:pPr>
        <w:rPr>
          <w:rFonts w:ascii="Arial" w:hAnsi="Arial" w:cs="Arial"/>
          <w:b/>
          <w:color w:val="000000"/>
          <w:sz w:val="18"/>
          <w:szCs w:val="18"/>
          <w:lang w:val="hr-HR"/>
        </w:rPr>
      </w:pPr>
      <w:r w:rsidRPr="00EF0C3E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(Prezime,ime oca, ime )              </w:t>
      </w:r>
      <w:r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                </w:t>
      </w:r>
      <w:r w:rsidRPr="00EF0C3E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(Broj LK)               </w:t>
      </w:r>
      <w:r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   </w:t>
      </w:r>
      <w:r w:rsidRPr="00EF0C3E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 (Adresa podnosioca prijave i kontakt tel)</w:t>
      </w:r>
    </w:p>
    <w:p w:rsidR="00C82017" w:rsidRDefault="00C82017" w:rsidP="00C82017">
      <w:pPr>
        <w:jc w:val="center"/>
        <w:rPr>
          <w:rFonts w:ascii="Arial" w:hAnsi="Arial" w:cs="Arial"/>
          <w:b/>
          <w:color w:val="000000"/>
          <w:sz w:val="18"/>
          <w:szCs w:val="18"/>
          <w:lang w:val="hr-HR"/>
        </w:rPr>
      </w:pPr>
    </w:p>
    <w:p w:rsidR="00C82017" w:rsidRDefault="00C82017" w:rsidP="00C82017">
      <w:pPr>
        <w:jc w:val="center"/>
        <w:rPr>
          <w:rFonts w:ascii="Arial" w:hAnsi="Arial" w:cs="Arial"/>
          <w:b/>
          <w:color w:val="000000"/>
          <w:sz w:val="18"/>
          <w:szCs w:val="18"/>
          <w:lang w:val="hr-HR"/>
        </w:rPr>
      </w:pPr>
    </w:p>
    <w:p w:rsidR="00C82017" w:rsidRPr="00EF0C3E" w:rsidRDefault="00C82017" w:rsidP="00C82017">
      <w:pPr>
        <w:jc w:val="center"/>
        <w:rPr>
          <w:rFonts w:ascii="Arial" w:hAnsi="Arial" w:cs="Arial"/>
          <w:b/>
          <w:color w:val="000000"/>
          <w:sz w:val="18"/>
          <w:szCs w:val="18"/>
          <w:lang w:val="hr-HR"/>
        </w:rPr>
      </w:pPr>
    </w:p>
    <w:p w:rsidR="00C82017" w:rsidRPr="00EF0C3E" w:rsidRDefault="00C82017" w:rsidP="00C82017">
      <w:pPr>
        <w:jc w:val="center"/>
        <w:rPr>
          <w:rFonts w:ascii="Arial" w:hAnsi="Arial" w:cs="Arial"/>
          <w:b/>
          <w:color w:val="000000"/>
          <w:sz w:val="18"/>
          <w:szCs w:val="18"/>
          <w:lang w:val="hr-HR"/>
        </w:rPr>
      </w:pPr>
    </w:p>
    <w:p w:rsidR="00C82017" w:rsidRPr="00EF0C3E" w:rsidRDefault="00C82017" w:rsidP="00C8201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0C3E">
        <w:rPr>
          <w:rFonts w:ascii="Arial" w:hAnsi="Arial" w:cs="Arial"/>
          <w:b/>
          <w:color w:val="000000"/>
          <w:sz w:val="18"/>
          <w:szCs w:val="18"/>
          <w:lang w:val="hr-HR"/>
        </w:rPr>
        <w:t xml:space="preserve">Federalno ministarstvo </w:t>
      </w:r>
      <w:r w:rsidRPr="00EF0C3E">
        <w:rPr>
          <w:rFonts w:ascii="Arial" w:eastAsia="Calibri" w:hAnsi="Arial" w:cs="Arial"/>
          <w:b/>
          <w:color w:val="000000"/>
          <w:sz w:val="18"/>
          <w:szCs w:val="18"/>
        </w:rPr>
        <w:t>za pitanja boraca i invalida odbrambeno</w:t>
      </w:r>
      <w:r w:rsidRPr="00EF0C3E">
        <w:rPr>
          <w:rFonts w:ascii="Arial" w:hAnsi="Arial" w:cs="Arial"/>
          <w:b/>
          <w:color w:val="000000"/>
          <w:sz w:val="18"/>
          <w:szCs w:val="18"/>
        </w:rPr>
        <w:t>-oslobodilačkog rata/ Federalno</w:t>
      </w:r>
      <w:r w:rsidRPr="00EF0C3E">
        <w:rPr>
          <w:rFonts w:ascii="Arial" w:eastAsia="Calibri" w:hAnsi="Arial" w:cs="Arial"/>
          <w:b/>
          <w:color w:val="000000"/>
          <w:sz w:val="18"/>
          <w:szCs w:val="18"/>
        </w:rPr>
        <w:t xml:space="preserve"> ministarstvu za pitanja branitelja i invalida domovinskog rata</w:t>
      </w:r>
    </w:p>
    <w:p w:rsidR="00C82017" w:rsidRPr="00EF0C3E" w:rsidRDefault="00C82017" w:rsidP="00C8201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0C3E">
        <w:rPr>
          <w:rFonts w:ascii="Arial" w:hAnsi="Arial" w:cs="Arial"/>
          <w:b/>
          <w:color w:val="000000"/>
          <w:sz w:val="18"/>
          <w:szCs w:val="18"/>
        </w:rPr>
        <w:t>Hamdije Čemerlića br.2, sprat VII (bivša zgrada Energoinvesta)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-SARAJEVO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A015D6" w:rsidRDefault="00C82017" w:rsidP="00C82017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b/>
          <w:color w:val="000000"/>
          <w:sz w:val="18"/>
          <w:szCs w:val="18"/>
        </w:rPr>
        <w:t xml:space="preserve">PREDMET: Zahtjev za priznavanje prava na jednokratnu pomoć za plaćanje troškova liječenja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DEMOBILIZIRANOG</w:t>
      </w:r>
      <w:r w:rsidRPr="00A015D6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BRANIOCA</w:t>
      </w:r>
    </w:p>
    <w:p w:rsidR="00C82017" w:rsidRDefault="00C82017" w:rsidP="00C82017">
      <w:pPr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Ovim zahtjevom tražim od naslova priznavanje prava na</w:t>
      </w:r>
      <w:r>
        <w:rPr>
          <w:rFonts w:ascii="Arial" w:hAnsi="Arial" w:cs="Arial"/>
          <w:color w:val="000000"/>
          <w:sz w:val="18"/>
          <w:szCs w:val="18"/>
        </w:rPr>
        <w:t xml:space="preserve"> jednokratnu</w:t>
      </w:r>
      <w:r w:rsidRPr="00EF0C3E">
        <w:rPr>
          <w:rFonts w:ascii="Arial" w:hAnsi="Arial" w:cs="Arial"/>
          <w:color w:val="000000"/>
          <w:sz w:val="18"/>
          <w:szCs w:val="18"/>
        </w:rPr>
        <w:t xml:space="preserve"> pomoć za plaćanje troškova VLASTITOG liječenja oboljenja/ povrede</w:t>
      </w:r>
      <w:r>
        <w:rPr>
          <w:rFonts w:ascii="Arial" w:hAnsi="Arial" w:cs="Arial"/>
          <w:color w:val="000000"/>
          <w:sz w:val="18"/>
          <w:szCs w:val="18"/>
        </w:rPr>
        <w:t>, kako slijedi:</w:t>
      </w:r>
      <w:r w:rsidRPr="00EF0C3E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0C3E">
        <w:rPr>
          <w:rFonts w:ascii="Arial" w:hAnsi="Arial" w:cs="Arial"/>
          <w:b/>
          <w:color w:val="000000"/>
          <w:sz w:val="18"/>
          <w:szCs w:val="18"/>
        </w:rPr>
        <w:t>(PODVUĆI)</w:t>
      </w:r>
    </w:p>
    <w:p w:rsidR="00C82017" w:rsidRPr="00EF0C3E" w:rsidRDefault="00C82017" w:rsidP="00C82017">
      <w:pPr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F0C3E">
        <w:rPr>
          <w:rFonts w:ascii="Arial" w:hAnsi="Arial" w:cs="Arial"/>
          <w:color w:val="000000"/>
          <w:sz w:val="18"/>
          <w:szCs w:val="18"/>
        </w:rPr>
        <w:t xml:space="preserve">I </w:t>
      </w:r>
      <w:r w:rsidRPr="00EF0C3E">
        <w:rPr>
          <w:rFonts w:ascii="Arial" w:hAnsi="Arial" w:cs="Arial"/>
          <w:color w:val="000000"/>
          <w:sz w:val="18"/>
          <w:szCs w:val="18"/>
          <w:u w:val="single"/>
        </w:rPr>
        <w:t>Tumori:</w:t>
      </w:r>
    </w:p>
    <w:p w:rsidR="00C82017" w:rsidRPr="00EF0C3E" w:rsidRDefault="00C82017" w:rsidP="00C82017">
      <w:pPr>
        <w:ind w:left="540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maligni tumori </w:t>
      </w:r>
    </w:p>
    <w:p w:rsidR="00C82017" w:rsidRPr="00EF0C3E" w:rsidRDefault="00C82017" w:rsidP="00C8201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benigni tumori koji lokalizacijom ili prirodom mogu ugroziti život ili smanjiti </w:t>
      </w:r>
    </w:p>
    <w:p w:rsidR="00C82017" w:rsidRPr="00EF0C3E" w:rsidRDefault="00C82017" w:rsidP="00C82017">
      <w:pPr>
        <w:ind w:left="54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funkciju organa ili sistem</w:t>
      </w:r>
    </w:p>
    <w:p w:rsidR="00C82017" w:rsidRPr="00EF0C3E" w:rsidRDefault="00C82017" w:rsidP="00C82017">
      <w:pPr>
        <w:overflowPunct/>
        <w:autoSpaceDE/>
        <w:adjustRightInd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djustRightInd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Napomena: Za oboljenje malignog tumora podnosilac zahtjeva ima pravo na jednokratnu pomoć za plaćanje troškova liječenja najkasnije u roku od 5 (pet) godina nakon uspostavljene dijagnoze, izuzev u slučaju kada je prema medicinskoj dokumentaciji nastupilo trajno oštećenje zdravstvenog stanja.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 xml:space="preserve"> II Neuromišićna oboljenja: </w:t>
      </w:r>
    </w:p>
    <w:p w:rsidR="00C82017" w:rsidRPr="00EF0C3E" w:rsidRDefault="00C82017" w:rsidP="00C82017">
      <w:pPr>
        <w:ind w:left="360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progresivna neuromišićna oboljenja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mišićna distrofija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multipla skleroza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miastenija gravis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neuropatije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miopatije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epilepsija (nekontrolisana ili rezistentna na terapiju)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nezarazni encefalitisi i enecefalomijelitisi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cerebralna paraliza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 xml:space="preserve">III Bolesti koštano-mišićnog sistema i vezivnog tkiva: 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protruzija intervertebralnog diskusa sa komplikacijama (težim funkcionalnim oštećenjem nerva, mišića, popuštanjem sfinktera) zahtjevaju intezivan i dugotrajan medicinski tretman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seropozitivni reumatoidni artitis kada je bolesnik nesposoban za bilo kakve aktivnosti ili vezan za postelju i invalidska kolica.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ankilozirajući spondilitis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direktna infekcija zglobova, kod infektivnih ili parazitarnih oboljenja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upalne bolesti zglobova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degenerativna bolest perifernih zglobova, deformacije kralježnice, zakrivljenost srednjeg dijela, deformacije zakrivljenost donjeg dijela, bočna zakrivljenost kralježnice, degenerativne promjene kičme, pod uslovom das u operativno tretirani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upala kosti sa razaranjem , uzrokovan bakterijama, gljivicama i mikobakterijama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degenerativne bolesti kostiju i zglobova</w:t>
      </w:r>
    </w:p>
    <w:p w:rsidR="00C82017" w:rsidRPr="00EF0C3E" w:rsidRDefault="00C82017" w:rsidP="00C8201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bolesti koje uzrokuju ozbiljne funkcionalne smetnje lokomotornog aparata i trajno ga onemogućavaju u normalnom obavljanju svakodnevnih aktivnosti</w:t>
      </w:r>
    </w:p>
    <w:p w:rsidR="00C82017" w:rsidRPr="00EF0C3E" w:rsidRDefault="00C82017" w:rsidP="00C8201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 xml:space="preserve">IV Respiratorne bolesti: </w:t>
      </w:r>
    </w:p>
    <w:p w:rsidR="00C82017" w:rsidRPr="00EF0C3E" w:rsidRDefault="00C82017" w:rsidP="00C82017">
      <w:pPr>
        <w:ind w:left="36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bolesti pluća praćene trajnim oštećenjem respiratorne funkcije  (sa vrijednostima  vitalnih plućnih parametara: FVC, FEV-1, FEV 1/FVC ispod 40% 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hronična opstruktivna bolest (HOPB)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emfizem pluća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astma bronhijalna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sarkoidoza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bronhijektazije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apsces pluća i medijastinuma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piotoraks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pneumotoraks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sindrom respiratornog distresa (RDS)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druge plućne bolesti koje su iziskivale bolničko liječenje u posljednjih godinu dana</w:t>
      </w:r>
    </w:p>
    <w:p w:rsidR="00C82017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 xml:space="preserve">V Specifična stanja koja zahtjevaju skupi i doživotni tretman: </w:t>
      </w:r>
    </w:p>
    <w:p w:rsidR="00C82017" w:rsidRPr="00EF0C3E" w:rsidRDefault="00C82017" w:rsidP="00C82017">
      <w:pPr>
        <w:ind w:left="36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transplantacije organa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transplantacije koštane srži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stanja nakon operativnih stanja na  srcu, mozgu i plućima koja zahtijevaju duže bolničko liječenje, oporavak i intenzivni medikamentozni tretman</w:t>
      </w:r>
    </w:p>
    <w:p w:rsidR="00C82017" w:rsidRPr="00EF0C3E" w:rsidRDefault="00C82017" w:rsidP="00C82017">
      <w:pPr>
        <w:overflowPunct/>
        <w:autoSpaceDE/>
        <w:adjustRightInd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Napomena: Za oboljenje transplatacija koštane srži jednokratna pomoć za plaćanje troškova liječenja se može odobriti najkasnije u roku od 5 (pet) godina od dana izvršene transplatacije prema medicinskoj dokumentaciji, osim ako se radi o potrebi ponovne transplatacije kada se jednokratna pomoć za liječenje može odobriti i unaprijed.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 xml:space="preserve">VI Bolesti kardiocirkulatornog sistema: </w:t>
      </w:r>
    </w:p>
    <w:p w:rsidR="00C82017" w:rsidRPr="00EF0C3E" w:rsidRDefault="00C82017" w:rsidP="00C82017">
      <w:pPr>
        <w:ind w:left="180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infarkt miokarda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intracerebralna krvarenja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subarahnoidalna krvarenja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plućna embolija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hipertenzivna oboljenja (sa popuštanjem srčanog mišića)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hipertenzija (sa renalnom insuficijencijom)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operativni zahvati na srcu (ugradnja stentova, bajpasa, pejsmejkera i dr.)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aortalna rascjepljenja-Aneurizma aorte, Disectio aorte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reumatska groznica koja obuhvata srce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Wegenerova granulomatoza (zapaljenje krvnih žila)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kongenitalne malformacije srca</w:t>
      </w:r>
    </w:p>
    <w:p w:rsidR="00C82017" w:rsidRPr="00EF0C3E" w:rsidRDefault="00C82017" w:rsidP="00C82017">
      <w:pPr>
        <w:overflowPunct/>
        <w:autoSpaceDE/>
        <w:adjustRightInd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Napomena: Za oboljenje infarkt miokarda podnosilac zahtjeva ima pravo na jednokratnu pomoć za plaćanje troškova liječenja najkasnije u roku od godinu dana nakon bolničkog liječenja, izuzev u slučaju kada je prema medicinskoj dokumentaciji nastupilo trajno oštećenje zdravstvenog stanja.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 xml:space="preserve">VII Psihička oboljenja: </w:t>
      </w:r>
    </w:p>
    <w:p w:rsidR="00C82017" w:rsidRPr="00EF0C3E" w:rsidRDefault="00C82017" w:rsidP="00C82017">
      <w:pPr>
        <w:overflowPunct/>
        <w:autoSpaceDE/>
        <w:autoSpaceDN/>
        <w:adjustRightInd/>
        <w:ind w:left="540"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bolesti zbog čije prirode i stanja oboljeli može ugroziti svoj i/ili život drugih lica, oštetiti materijalna dobra, a koje zahtijevaju stalni medikamentozni tretman i kontinuirano  praćenje od strane nadležnog psihijatra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posttraumatski stresni poremećaj (PTSP)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akutna psihoza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hronična psihoza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primarna demencija kod Alzheimerove bolesti 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demencija kod Parkinsonove bolesti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nespecifična demencija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mentalna retardacija 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autizam</w:t>
      </w: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Down syndrom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>VIII Sistemske bolesti:</w:t>
      </w:r>
    </w:p>
    <w:p w:rsidR="00C82017" w:rsidRPr="00EF0C3E" w:rsidRDefault="00C82017" w:rsidP="00C8201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Pr="00EF0C3E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sistemski lupus</w:t>
      </w:r>
    </w:p>
    <w:p w:rsidR="00C82017" w:rsidRPr="00EF0C3E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poliarteritis nodosa</w:t>
      </w:r>
    </w:p>
    <w:p w:rsidR="00C82017" w:rsidRPr="00EF0C3E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difuzna sistemska slerodermija</w:t>
      </w:r>
    </w:p>
    <w:p w:rsidR="00C82017" w:rsidRPr="00EF0C3E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Sjogrenov sindrom </w:t>
      </w:r>
    </w:p>
    <w:p w:rsidR="00C82017" w:rsidRPr="00EF0C3E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Cronova bolest</w:t>
      </w:r>
    </w:p>
    <w:p w:rsidR="00C82017" w:rsidRPr="00EF0C3E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ulcerozni colitis</w:t>
      </w:r>
    </w:p>
    <w:p w:rsidR="00C82017" w:rsidRPr="001D75DF" w:rsidRDefault="00C82017" w:rsidP="00C82017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</w:rPr>
        <w:t>psoriasis</w:t>
      </w:r>
    </w:p>
    <w:p w:rsidR="00C82017" w:rsidRDefault="00C82017" w:rsidP="00C82017">
      <w:pPr>
        <w:pStyle w:val="ListParagraph"/>
        <w:overflowPunct/>
        <w:autoSpaceDE/>
        <w:autoSpaceDN/>
        <w:adjustRightInd/>
        <w:ind w:left="720"/>
        <w:contextualSpacing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Pr="001D75DF" w:rsidRDefault="00C82017" w:rsidP="00C82017">
      <w:pPr>
        <w:pStyle w:val="ListParagraph"/>
        <w:overflowPunct/>
        <w:autoSpaceDE/>
        <w:autoSpaceDN/>
        <w:adjustRightInd/>
        <w:ind w:left="0"/>
        <w:contextualSpacing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1D75DF">
        <w:rPr>
          <w:rFonts w:ascii="Arial" w:hAnsi="Arial" w:cs="Arial"/>
          <w:color w:val="000000"/>
          <w:sz w:val="18"/>
          <w:szCs w:val="18"/>
        </w:rPr>
        <w:t xml:space="preserve">IX </w:t>
      </w:r>
      <w:r w:rsidRPr="001D75DF">
        <w:rPr>
          <w:rFonts w:ascii="Arial" w:hAnsi="Arial" w:cs="Arial"/>
          <w:color w:val="000000"/>
          <w:sz w:val="18"/>
          <w:szCs w:val="18"/>
          <w:u w:val="single"/>
        </w:rPr>
        <w:t>Endokrine i metaboličke bolesti: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šećerna bolest sa jako izraženim komplikcijama (insulinski tretirana, sljepoća, gangrene, bubrežna insuficijencija)</w:t>
      </w:r>
    </w:p>
    <w:p w:rsidR="00C82017" w:rsidRPr="00EF0C3E" w:rsidRDefault="00C82017" w:rsidP="00C82017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hronični endokrini poremećaji ukoliko su operativno tretirani </w:t>
      </w:r>
    </w:p>
    <w:p w:rsidR="00C82017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X </w:t>
      </w:r>
      <w:r w:rsidRPr="00EF0C3E">
        <w:rPr>
          <w:rFonts w:ascii="Arial" w:hAnsi="Arial" w:cs="Arial"/>
          <w:color w:val="000000"/>
          <w:sz w:val="18"/>
          <w:szCs w:val="18"/>
          <w:u w:val="single"/>
        </w:rPr>
        <w:t>Bolesti krvi, krvotvornog sistema i imunološkog sistema: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- stečena aplazija crvenih krvnuh zrnaca, 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- mijeloproliferativna oboljenja koštane srži-Myelofibrosis</w:t>
      </w:r>
    </w:p>
    <w:p w:rsidR="00C82017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tabs>
          <w:tab w:val="left" w:pos="0"/>
        </w:tabs>
        <w:ind w:left="-90" w:firstLine="90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XI </w:t>
      </w:r>
      <w:r w:rsidRPr="00EF0C3E">
        <w:rPr>
          <w:rFonts w:ascii="Arial" w:hAnsi="Arial" w:cs="Arial"/>
          <w:color w:val="000000"/>
          <w:sz w:val="18"/>
          <w:szCs w:val="18"/>
          <w:u w:val="single"/>
        </w:rPr>
        <w:t>Bolesti gastrointestinalnog i hepatobilijarnog trakta: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- hronični pancreatitis-ponavljajuća upala gušterače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- trajna oštećenja jetre koje zahtjevaju dugotrajno liječenje-Hepatitis chr. persistens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- nealkoholna ciroza jetre sa trajnim oštečenjem-Cirosis hepatis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XII </w:t>
      </w:r>
      <w:r w:rsidRPr="00EF0C3E">
        <w:rPr>
          <w:rFonts w:ascii="Arial" w:hAnsi="Arial" w:cs="Arial"/>
          <w:color w:val="000000"/>
          <w:sz w:val="18"/>
          <w:szCs w:val="18"/>
          <w:u w:val="single"/>
        </w:rPr>
        <w:t>Bolesti oka i vidnog živca: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C82017" w:rsidRPr="00EF0C3E" w:rsidRDefault="00C82017" w:rsidP="00C82017">
      <w:pPr>
        <w:ind w:left="810" w:hanging="810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 -upala vidnog živca, optički neuritis, gubitak vida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  - druge očne bolesti koje su iziskivale bolničko liječenje u posljednjih godinu dana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</w:t>
      </w: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F0C3E">
        <w:rPr>
          <w:rFonts w:ascii="Arial" w:hAnsi="Arial" w:cs="Arial"/>
          <w:color w:val="000000"/>
          <w:sz w:val="18"/>
          <w:szCs w:val="18"/>
        </w:rPr>
        <w:t xml:space="preserve">XIII </w:t>
      </w:r>
      <w:r w:rsidRPr="00EF0C3E">
        <w:rPr>
          <w:rFonts w:ascii="Arial" w:hAnsi="Arial" w:cs="Arial"/>
          <w:color w:val="000000"/>
          <w:sz w:val="18"/>
          <w:szCs w:val="18"/>
          <w:u w:val="single"/>
        </w:rPr>
        <w:t>Bolesti urogenitalnog trakta</w:t>
      </w:r>
      <w:r w:rsidRPr="00EF0C3E">
        <w:rPr>
          <w:rFonts w:ascii="Arial" w:hAnsi="Arial" w:cs="Arial"/>
          <w:color w:val="000000"/>
          <w:sz w:val="18"/>
          <w:szCs w:val="18"/>
        </w:rPr>
        <w:t>: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- nefrotski sindrom bilo koje etiologije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- upale bubrega praćene bubrežnom insuficijencijom</w:t>
      </w:r>
    </w:p>
    <w:p w:rsidR="00C82017" w:rsidRPr="00EF0C3E" w:rsidRDefault="00C82017" w:rsidP="00C82017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- hronična bubrežna insuficijencija koja zahtjeva trajnu dijalizu </w:t>
      </w: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-i druge bolest urogenitalnog trakta koje su iziskivale operativno i bolničko liječenje u posljednjih godinu dana</w:t>
      </w: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XIV </w:t>
      </w:r>
      <w:r w:rsidRPr="00EF0C3E">
        <w:rPr>
          <w:rFonts w:ascii="Arial" w:hAnsi="Arial" w:cs="Arial"/>
          <w:color w:val="000000"/>
          <w:sz w:val="18"/>
          <w:szCs w:val="18"/>
          <w:u w:val="single"/>
        </w:rPr>
        <w:t>Povrede, opekotine i rane:</w:t>
      </w: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-    povrede (teške tjelesne povrede koje ozbiljno oštećuju zdravlje i uzrok su ozbiljnih oštećenja organa, osjetila i organskih sistema, amputatio, fracture,  ozljede srca i organa, crush povrede vrata), ukoliko je zahtjev za ostvarivanje prava podnesen u roku od jedne od dana zadobivanja povrede</w:t>
      </w: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  -    opekotine (</w:t>
      </w:r>
      <w:r w:rsidRPr="00EF0C3E">
        <w:rPr>
          <w:rFonts w:ascii="Arial" w:hAnsi="Arial" w:cs="Arial"/>
          <w:sz w:val="18"/>
          <w:szCs w:val="18"/>
          <w:shd w:val="clear" w:color="auto" w:fill="FFFFFF"/>
        </w:rPr>
        <w:t xml:space="preserve">srednje teško opečeni - površine opekotine do 40% ili duboke opekotine              nefunkcionalnih dijelova tijela do 10% površine, teško opečeni-površina opekotine prelazi preko 40% površine tijela ili duboke opekotine funkcionalnih dijelova tijela bez obzira na njihovu površine, smrtonosne opekotine-one koje zahvataju površinu tijela veću od 50%), </w:t>
      </w:r>
      <w:r w:rsidRPr="00EF0C3E">
        <w:rPr>
          <w:rFonts w:ascii="Arial" w:hAnsi="Arial" w:cs="Arial"/>
          <w:color w:val="000000"/>
          <w:sz w:val="18"/>
          <w:szCs w:val="18"/>
        </w:rPr>
        <w:t>ukoliko je zahtjev za ostvarivanje prava podnesen u roku od jedne godine u odnosu na dan zadobivanja opekotine</w:t>
      </w: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        -      rane (ranjavanja koja su prouzrokovala trajne posljedice po normalan život), ukoliko je zahtjev za ostvarivanje prava podnesen u roku od jedne godine u odnosu na dan ranjavanja</w:t>
      </w:r>
    </w:p>
    <w:p w:rsidR="00C82017" w:rsidRPr="00EF0C3E" w:rsidRDefault="00C82017" w:rsidP="00C82017">
      <w:pPr>
        <w:overflowPunct/>
        <w:autoSpaceDE/>
        <w:autoSpaceDN/>
        <w:adjustRightInd/>
        <w:ind w:left="851" w:hanging="851"/>
        <w:textAlignment w:val="auto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color w:val="000000"/>
          <w:sz w:val="18"/>
          <w:szCs w:val="18"/>
          <w:u w:val="single"/>
        </w:rPr>
        <w:t>XV Operativni zahvati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djustRightInd/>
        <w:jc w:val="both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Za ozbiljnije operativne zahvate, koji iziskuju bolnički postoperativni tretman, podnosilac zahtjeva ima pravo na  jednokratnu novčanu pomoć za liječenje ukoliko je zahtjev za ostvarivanje prava podnesen u roku od jedne godine u odnosu na operativni zahvat.</w:t>
      </w:r>
    </w:p>
    <w:p w:rsidR="00C82017" w:rsidRPr="00EF0C3E" w:rsidRDefault="00C82017" w:rsidP="00C82017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numPr>
          <w:ilvl w:val="0"/>
          <w:numId w:val="1"/>
        </w:numPr>
        <w:overflowPunct/>
        <w:autoSpaceDE/>
        <w:adjustRightInd/>
        <w:jc w:val="both"/>
        <w:rPr>
          <w:rFonts w:ascii="Arial" w:hAnsi="Arial" w:cs="Arial"/>
          <w:color w:val="000000"/>
          <w:sz w:val="18"/>
          <w:szCs w:val="18"/>
        </w:rPr>
      </w:pPr>
      <w:r w:rsidRPr="00EF0C3E">
        <w:rPr>
          <w:rFonts w:ascii="Arial" w:hAnsi="Arial" w:cs="Arial"/>
          <w:color w:val="000000"/>
          <w:sz w:val="18"/>
          <w:szCs w:val="18"/>
        </w:rPr>
        <w:t>Izuzetno, kod težih i složenijih operacija na srcu, mozgu, plućima i amputacije udova, koje iziskuju stalni ljekarski nadzor i liječenje, podnosilac zahtjeva ima pravo na jednokratnu novčanu pomoć za plaćanje troškova liječenja kontinuirano jedanput u toku</w:t>
      </w:r>
      <w:r>
        <w:rPr>
          <w:rFonts w:ascii="Arial" w:hAnsi="Arial" w:cs="Arial"/>
          <w:color w:val="000000"/>
          <w:sz w:val="18"/>
          <w:szCs w:val="18"/>
        </w:rPr>
        <w:t xml:space="preserve"> dvije</w:t>
      </w:r>
      <w:r w:rsidRPr="00EF0C3E">
        <w:rPr>
          <w:rFonts w:ascii="Arial" w:hAnsi="Arial" w:cs="Arial"/>
          <w:color w:val="000000"/>
          <w:sz w:val="18"/>
          <w:szCs w:val="18"/>
        </w:rPr>
        <w:t xml:space="preserve"> kalendarske godine.</w:t>
      </w: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i/>
          <w:color w:val="000000"/>
          <w:sz w:val="18"/>
          <w:szCs w:val="18"/>
        </w:rPr>
        <w:t>Uz zahtjev prilažem</w:t>
      </w:r>
      <w:r>
        <w:rPr>
          <w:rFonts w:ascii="Arial" w:hAnsi="Arial" w:cs="Arial"/>
          <w:i/>
          <w:color w:val="000000"/>
          <w:sz w:val="18"/>
          <w:szCs w:val="18"/>
        </w:rPr>
        <w:t>:</w:t>
      </w:r>
    </w:p>
    <w:p w:rsidR="00C82017" w:rsidRPr="004B4D67" w:rsidRDefault="00C82017" w:rsidP="00C82017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1. CIPS prijavu , </w:t>
      </w:r>
      <w:r w:rsidRPr="004B4D67">
        <w:rPr>
          <w:rFonts w:ascii="Arial" w:hAnsi="Arial" w:cs="Arial"/>
          <w:i/>
          <w:color w:val="000000"/>
          <w:sz w:val="18"/>
          <w:szCs w:val="18"/>
        </w:rPr>
        <w:t>ne sta</w:t>
      </w:r>
      <w:r>
        <w:rPr>
          <w:rFonts w:ascii="Arial" w:hAnsi="Arial" w:cs="Arial"/>
          <w:i/>
          <w:color w:val="000000"/>
          <w:sz w:val="18"/>
          <w:szCs w:val="18"/>
        </w:rPr>
        <w:t>riju od 6 mjeseci (</w:t>
      </w:r>
      <w:r w:rsidRPr="00EF0C3E">
        <w:rPr>
          <w:rFonts w:ascii="Arial" w:hAnsi="Arial" w:cs="Arial"/>
          <w:b/>
          <w:i/>
          <w:color w:val="000000"/>
          <w:sz w:val="18"/>
          <w:szCs w:val="18"/>
          <w:u w:val="single"/>
        </w:rPr>
        <w:t>u originalu ili ovjerenoj kopiji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)</w:t>
      </w:r>
      <w:r>
        <w:rPr>
          <w:rFonts w:ascii="Arial" w:hAnsi="Arial" w:cs="Arial"/>
          <w:i/>
          <w:color w:val="000000"/>
          <w:sz w:val="18"/>
          <w:szCs w:val="18"/>
        </w:rPr>
        <w:t>;</w:t>
      </w:r>
    </w:p>
    <w:p w:rsidR="00C82017" w:rsidRPr="0047747D" w:rsidRDefault="00C82017" w:rsidP="00C82017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4B4D67">
        <w:rPr>
          <w:rFonts w:ascii="Arial" w:hAnsi="Arial" w:cs="Arial"/>
          <w:i/>
          <w:color w:val="000000"/>
          <w:sz w:val="18"/>
          <w:szCs w:val="18"/>
        </w:rPr>
        <w:t>2. Uvjerenje o pripadnosti Oružanim snagama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u trajanju od</w:t>
      </w:r>
      <w:r w:rsidRPr="004B4D6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4B4D67">
        <w:rPr>
          <w:rFonts w:ascii="Arial" w:hAnsi="Arial" w:cs="Arial"/>
          <w:b/>
          <w:i/>
          <w:color w:val="000000"/>
          <w:sz w:val="18"/>
          <w:szCs w:val="18"/>
        </w:rPr>
        <w:t>najmanje godinu dana</w:t>
      </w:r>
      <w:r>
        <w:rPr>
          <w:rFonts w:ascii="Arial" w:hAnsi="Arial" w:cs="Arial"/>
          <w:i/>
          <w:color w:val="000000"/>
          <w:sz w:val="18"/>
          <w:szCs w:val="18"/>
        </w:rPr>
        <w:t>, izdato na obrascu FMB 3A</w:t>
      </w:r>
      <w:r w:rsidRPr="004B4D67">
        <w:rPr>
          <w:rFonts w:ascii="Arial" w:hAnsi="Arial" w:cs="Arial"/>
          <w:i/>
          <w:color w:val="000000"/>
          <w:sz w:val="18"/>
          <w:szCs w:val="18"/>
        </w:rPr>
        <w:t xml:space="preserve"> od nadležne Grupe/Samostalnog izvršioca za pitanja evidencija  iz oblasti vojne ob</w:t>
      </w:r>
      <w:r>
        <w:rPr>
          <w:rFonts w:ascii="Arial" w:hAnsi="Arial" w:cs="Arial"/>
          <w:i/>
          <w:color w:val="000000"/>
          <w:sz w:val="18"/>
          <w:szCs w:val="18"/>
        </w:rPr>
        <w:t xml:space="preserve">veze (ne starije od 6 mjeseci) – </w:t>
      </w:r>
      <w:r>
        <w:rPr>
          <w:rFonts w:ascii="Arial" w:hAnsi="Arial" w:cs="Arial"/>
          <w:b/>
          <w:i/>
          <w:color w:val="000000"/>
          <w:sz w:val="18"/>
          <w:szCs w:val="18"/>
        </w:rPr>
        <w:t>PRIBAVLJA ORGAN SLUŽBENIM PUTEM, (</w:t>
      </w:r>
      <w:r w:rsidRPr="00EF0C3E">
        <w:rPr>
          <w:rFonts w:ascii="Arial" w:hAnsi="Arial" w:cs="Arial"/>
          <w:b/>
          <w:i/>
          <w:color w:val="000000"/>
          <w:sz w:val="18"/>
          <w:szCs w:val="18"/>
          <w:u w:val="single"/>
        </w:rPr>
        <w:t>u originalu ili ovjerenoj kopiji</w:t>
      </w:r>
      <w:r>
        <w:rPr>
          <w:rFonts w:ascii="Arial" w:hAnsi="Arial" w:cs="Arial"/>
          <w:b/>
          <w:i/>
          <w:color w:val="000000"/>
          <w:sz w:val="18"/>
          <w:szCs w:val="18"/>
          <w:u w:val="single"/>
        </w:rPr>
        <w:t>);</w:t>
      </w:r>
    </w:p>
    <w:p w:rsidR="00C82017" w:rsidRPr="004B4D67" w:rsidRDefault="00C82017" w:rsidP="00C82017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3</w:t>
      </w:r>
      <w:r w:rsidRPr="004B4D67">
        <w:rPr>
          <w:rFonts w:ascii="Arial" w:hAnsi="Arial" w:cs="Arial"/>
          <w:i/>
          <w:color w:val="000000"/>
          <w:sz w:val="18"/>
          <w:szCs w:val="18"/>
        </w:rPr>
        <w:t>. Dokaz o zdravstvenom stanju (medicinska dokumentacija) izdat</w:t>
      </w:r>
      <w:r>
        <w:rPr>
          <w:rFonts w:ascii="Arial" w:hAnsi="Arial" w:cs="Arial"/>
          <w:i/>
          <w:color w:val="000000"/>
          <w:sz w:val="18"/>
          <w:szCs w:val="18"/>
        </w:rPr>
        <w:t>a</w:t>
      </w:r>
      <w:r w:rsidRPr="004B4D67">
        <w:rPr>
          <w:rFonts w:ascii="Arial" w:hAnsi="Arial" w:cs="Arial"/>
          <w:i/>
          <w:color w:val="000000"/>
          <w:sz w:val="18"/>
          <w:szCs w:val="18"/>
        </w:rPr>
        <w:t xml:space="preserve"> od strane ovlaštene zdravstvene ustanove ili stručno</w:t>
      </w:r>
      <w:r>
        <w:rPr>
          <w:rFonts w:ascii="Arial" w:hAnsi="Arial" w:cs="Arial"/>
          <w:i/>
          <w:color w:val="000000"/>
          <w:sz w:val="18"/>
          <w:szCs w:val="18"/>
        </w:rPr>
        <w:t>g tima - konzilijuma, ne starija</w:t>
      </w:r>
      <w:r w:rsidRPr="004B4D67">
        <w:rPr>
          <w:rFonts w:ascii="Arial" w:hAnsi="Arial" w:cs="Arial"/>
          <w:i/>
          <w:color w:val="000000"/>
          <w:sz w:val="18"/>
          <w:szCs w:val="18"/>
        </w:rPr>
        <w:t xml:space="preserve"> od godinu dana, sa ostalom medicinskom dokumentacijom u svrhu dok</w:t>
      </w:r>
      <w:r>
        <w:rPr>
          <w:rFonts w:ascii="Arial" w:hAnsi="Arial" w:cs="Arial"/>
          <w:i/>
          <w:color w:val="000000"/>
          <w:sz w:val="18"/>
          <w:szCs w:val="18"/>
        </w:rPr>
        <w:t>azivanja kontinuiteta liječenja, (kopije)</w:t>
      </w:r>
    </w:p>
    <w:p w:rsidR="00C82017" w:rsidRPr="004B4D67" w:rsidRDefault="00C82017" w:rsidP="00C82017">
      <w:pPr>
        <w:overflowPunct/>
        <w:autoSpaceDE/>
        <w:adjustRightInd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Pr="004B4D67">
        <w:rPr>
          <w:rFonts w:ascii="Arial" w:hAnsi="Arial" w:cs="Arial"/>
          <w:i/>
          <w:color w:val="000000"/>
          <w:sz w:val="18"/>
          <w:szCs w:val="18"/>
        </w:rPr>
        <w:t>. Za liječenje u inostranstvu: prijedlog univerzitetsko-kliničke bolnice (kliničke zdravstvene ustanove) koja se bavi liječenjem oboljenja za koje se traži odlazak na liječenje u inostranstvo, sa mišljenjem liječničkog konzilija izdatog saglasno Pravilniku o postupku i načinu rada liječničkog konzilijuma (“Službene novine FBIH”, broj 55/13)</w:t>
      </w:r>
      <w:r>
        <w:rPr>
          <w:rFonts w:ascii="Arial" w:hAnsi="Arial" w:cs="Arial"/>
          <w:i/>
          <w:color w:val="000000"/>
          <w:sz w:val="18"/>
          <w:szCs w:val="18"/>
        </w:rPr>
        <w:t>, kopija</w:t>
      </w:r>
    </w:p>
    <w:p w:rsidR="00C82017" w:rsidRPr="004B4D67" w:rsidRDefault="00C82017" w:rsidP="00C82017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5</w:t>
      </w:r>
      <w:r w:rsidRPr="004B4D67">
        <w:rPr>
          <w:rFonts w:ascii="Arial" w:hAnsi="Arial" w:cs="Arial"/>
          <w:i/>
          <w:color w:val="000000"/>
          <w:sz w:val="18"/>
          <w:szCs w:val="18"/>
        </w:rPr>
        <w:t>. Za liječenja u inostranstvu predračun troškova budućeg liječenja u inostranstvu, odnosno za otpočeto ili završeno liječenje u inostranstvu dokaz</w:t>
      </w:r>
      <w:r>
        <w:rPr>
          <w:rFonts w:ascii="Arial" w:hAnsi="Arial" w:cs="Arial"/>
          <w:i/>
          <w:color w:val="000000"/>
          <w:sz w:val="18"/>
          <w:szCs w:val="18"/>
        </w:rPr>
        <w:t>e</w:t>
      </w:r>
      <w:r w:rsidRPr="004B4D67">
        <w:rPr>
          <w:rFonts w:ascii="Arial" w:hAnsi="Arial" w:cs="Arial"/>
          <w:i/>
          <w:color w:val="000000"/>
          <w:sz w:val="18"/>
          <w:szCs w:val="18"/>
        </w:rPr>
        <w:t xml:space="preserve"> o nasta</w:t>
      </w:r>
      <w:r>
        <w:rPr>
          <w:rFonts w:ascii="Arial" w:hAnsi="Arial" w:cs="Arial"/>
          <w:i/>
          <w:color w:val="000000"/>
          <w:sz w:val="18"/>
          <w:szCs w:val="18"/>
        </w:rPr>
        <w:t>lim troškovima, (kopije)</w:t>
      </w:r>
    </w:p>
    <w:p w:rsidR="00C82017" w:rsidRPr="004B4D67" w:rsidRDefault="00C82017" w:rsidP="00C82017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Pr="004B4D67">
        <w:rPr>
          <w:rFonts w:ascii="Arial" w:hAnsi="Arial" w:cs="Arial"/>
          <w:i/>
          <w:color w:val="000000"/>
          <w:sz w:val="18"/>
          <w:szCs w:val="18"/>
        </w:rPr>
        <w:t>.Potvrda banke sa brojem tekućeg računa ili kopija tekućeg računa podnosioca zahtjeva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(original ili kopija)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Pr="00EF0C3E" w:rsidRDefault="00C82017" w:rsidP="00C82017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F0C3E">
        <w:rPr>
          <w:rFonts w:ascii="Arial" w:hAnsi="Arial" w:cs="Arial"/>
          <w:b/>
          <w:color w:val="000000"/>
          <w:sz w:val="18"/>
          <w:szCs w:val="18"/>
          <w:u w:val="single"/>
        </w:rPr>
        <w:t>Svojeručni potpis podnosioca zahtjeva __________________________</w:t>
      </w:r>
    </w:p>
    <w:p w:rsidR="00C82017" w:rsidRPr="00EF0C3E" w:rsidRDefault="00C82017" w:rsidP="00C82017">
      <w:pPr>
        <w:rPr>
          <w:rFonts w:ascii="Arial" w:hAnsi="Arial" w:cs="Arial"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NAPOMENE:</w:t>
      </w:r>
    </w:p>
    <w:p w:rsidR="00C82017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1) Demobilizirani branilac ima pravo na jednokratnu novčanu pomoć za liječenje jedanput u dvije kalendarske godine (ukoliko je pravo ostvareno u prethodnoj godini, u sljedećoj kalendarskoj godini nema pravo na jednokratnu novčanu pomoć);</w:t>
      </w: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2) </w:t>
      </w:r>
      <w:r w:rsidRPr="00EF0C3E">
        <w:rPr>
          <w:rFonts w:ascii="Arial" w:hAnsi="Arial" w:cs="Arial"/>
          <w:b/>
          <w:color w:val="000000"/>
          <w:sz w:val="18"/>
          <w:szCs w:val="18"/>
        </w:rPr>
        <w:t xml:space="preserve"> Za zahtjeve kod kojih je liječenje vršeno (i) u inostranstvu, u pogledu iznosa odobrene pomoći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Pr="00EF0C3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cijeniti će se dostavljena dokumentacija iz tačke 3., 4. i 5</w:t>
      </w:r>
      <w:r w:rsidRPr="00EF0C3E"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Obrasca </w:t>
      </w:r>
      <w:r w:rsidRPr="00EF0C3E">
        <w:rPr>
          <w:rFonts w:ascii="Arial" w:hAnsi="Arial" w:cs="Arial"/>
          <w:b/>
          <w:color w:val="000000"/>
          <w:sz w:val="18"/>
          <w:szCs w:val="18"/>
        </w:rPr>
        <w:t>zahtjeva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to primjenom st.</w:t>
      </w:r>
      <w:r w:rsidRPr="00EF0C3E">
        <w:rPr>
          <w:rFonts w:ascii="Arial" w:hAnsi="Arial" w:cs="Arial"/>
          <w:b/>
          <w:color w:val="000000"/>
          <w:sz w:val="18"/>
          <w:szCs w:val="18"/>
        </w:rPr>
        <w:t xml:space="preserve"> (1) člana 8. Pra</w:t>
      </w:r>
      <w:r>
        <w:rPr>
          <w:rFonts w:ascii="Arial" w:hAnsi="Arial" w:cs="Arial"/>
          <w:b/>
          <w:color w:val="000000"/>
          <w:sz w:val="18"/>
          <w:szCs w:val="18"/>
        </w:rPr>
        <w:t>v</w:t>
      </w:r>
      <w:r w:rsidRPr="00EF0C3E">
        <w:rPr>
          <w:rFonts w:ascii="Arial" w:hAnsi="Arial" w:cs="Arial"/>
          <w:b/>
          <w:color w:val="000000"/>
          <w:sz w:val="18"/>
          <w:szCs w:val="18"/>
        </w:rPr>
        <w:t>lnika o ostvarivanju prava na jednokratnu novčanu pomoć za plaćanje troškova liječenja demobiliziranih branilaca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EF0C3E" w:rsidRDefault="00C82017" w:rsidP="00C82017">
      <w:pPr>
        <w:overflowPunct/>
        <w:autoSpaceDE/>
        <w:adjustRightInd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82017" w:rsidRPr="00A85757" w:rsidRDefault="00C82017" w:rsidP="00C82017">
      <w:pPr>
        <w:jc w:val="both"/>
        <w:rPr>
          <w:rFonts w:ascii="Arial" w:hAnsi="Arial" w:cs="Arial"/>
          <w:color w:val="000000"/>
          <w:sz w:val="20"/>
        </w:rPr>
      </w:pPr>
      <w:r w:rsidRPr="00A85757">
        <w:rPr>
          <w:rFonts w:ascii="Arial" w:hAnsi="Arial" w:cs="Arial"/>
          <w:color w:val="000000"/>
          <w:sz w:val="18"/>
          <w:szCs w:val="18"/>
        </w:rPr>
        <w:t xml:space="preserve">Shodno članu 5. Zakona o zaštiti ličnih podataka („Službeni glasnik BIH“ broj; 49/06, 76/11 i 89/11) kao nosilac gore navedenih podataka saglasan/saglasna sam da Federalno ministarstvo za pitanja boraca i invalida </w:t>
      </w:r>
      <w:r w:rsidRPr="00A85757">
        <w:rPr>
          <w:rFonts w:ascii="Arial" w:eastAsia="Calibri" w:hAnsi="Arial" w:cs="Arial"/>
          <w:color w:val="000000"/>
          <w:sz w:val="18"/>
          <w:szCs w:val="18"/>
        </w:rPr>
        <w:t>odbrambeno</w:t>
      </w:r>
      <w:r w:rsidRPr="00A85757">
        <w:rPr>
          <w:rFonts w:ascii="Arial" w:hAnsi="Arial" w:cs="Arial"/>
          <w:color w:val="000000"/>
          <w:sz w:val="18"/>
          <w:szCs w:val="18"/>
        </w:rPr>
        <w:t>-oslobodilačkog rata/ Federalno</w:t>
      </w:r>
      <w:r w:rsidRPr="00A85757">
        <w:rPr>
          <w:rFonts w:ascii="Arial" w:eastAsia="Calibri" w:hAnsi="Arial" w:cs="Arial"/>
          <w:color w:val="000000"/>
          <w:sz w:val="18"/>
          <w:szCs w:val="18"/>
        </w:rPr>
        <w:t xml:space="preserve"> ministarstvu za pitanja branitelja i invalida domovinskog rata vrši pribavljanje i obradu istih u svrhu realizacije gore navedenog zahtjeva, trajno.</w:t>
      </w:r>
    </w:p>
    <w:p w:rsidR="006A3D50" w:rsidRDefault="006A3D50"/>
    <w:sectPr w:rsidR="006A3D50" w:rsidSect="000B46CF">
      <w:pgSz w:w="11906" w:h="16838"/>
      <w:pgMar w:top="0" w:right="127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82B"/>
    <w:multiLevelType w:val="hybridMultilevel"/>
    <w:tmpl w:val="6EF8B1CE"/>
    <w:lvl w:ilvl="0" w:tplc="239A3D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17"/>
    <w:rsid w:val="006A3D50"/>
    <w:rsid w:val="00C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D2C7E-8818-417C-B165-754F037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Irenko_PC</dc:creator>
  <cp:keywords/>
  <dc:description/>
  <cp:lastModifiedBy>Irenko_PC</cp:lastModifiedBy>
  <cp:revision>2</cp:revision>
  <dcterms:created xsi:type="dcterms:W3CDTF">2023-01-04T07:34:00Z</dcterms:created>
  <dcterms:modified xsi:type="dcterms:W3CDTF">2023-01-04T07:35:00Z</dcterms:modified>
</cp:coreProperties>
</file>